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8E4" w:rsidRPr="001808E4" w:rsidRDefault="00FA162B">
      <w:pPr>
        <w:rPr>
          <w:rFonts w:ascii="黑体" w:eastAsia="黑体" w:hAnsi="黑体" w:hint="eastAsia"/>
          <w:sz w:val="32"/>
          <w:szCs w:val="32"/>
        </w:rPr>
      </w:pPr>
      <w:r w:rsidRPr="001808E4">
        <w:rPr>
          <w:rFonts w:ascii="黑体" w:eastAsia="黑体" w:hAnsi="黑体" w:hint="eastAsia"/>
          <w:sz w:val="32"/>
          <w:szCs w:val="32"/>
        </w:rPr>
        <w:t>附件</w:t>
      </w:r>
      <w:r w:rsidRPr="001808E4">
        <w:rPr>
          <w:rFonts w:ascii="黑体" w:eastAsia="黑体" w:hAnsi="黑体" w:hint="eastAsia"/>
          <w:sz w:val="32"/>
          <w:szCs w:val="32"/>
        </w:rPr>
        <w:t>2</w:t>
      </w:r>
    </w:p>
    <w:p w:rsidR="001808E4" w:rsidRPr="001808E4" w:rsidRDefault="001808E4">
      <w:pPr>
        <w:rPr>
          <w:rFonts w:ascii="黑体" w:eastAsia="黑体" w:hAnsi="黑体" w:hint="eastAsia"/>
          <w:sz w:val="32"/>
          <w:szCs w:val="32"/>
        </w:rPr>
      </w:pPr>
    </w:p>
    <w:p w:rsidR="00F024CE" w:rsidRPr="001808E4" w:rsidRDefault="00FA162B" w:rsidP="001808E4">
      <w:pPr>
        <w:jc w:val="center"/>
        <w:rPr>
          <w:rFonts w:ascii="华文中宋" w:eastAsia="华文中宋" w:hAnsi="华文中宋" w:hint="eastAsia"/>
          <w:sz w:val="44"/>
          <w:szCs w:val="44"/>
        </w:rPr>
      </w:pPr>
      <w:r w:rsidRPr="001808E4">
        <w:rPr>
          <w:rFonts w:ascii="华文中宋" w:eastAsia="华文中宋" w:hAnsi="华文中宋" w:hint="eastAsia"/>
          <w:sz w:val="44"/>
          <w:szCs w:val="44"/>
        </w:rPr>
        <w:t>承担团队条件</w:t>
      </w:r>
    </w:p>
    <w:p w:rsidR="001808E4" w:rsidRDefault="001808E4" w:rsidP="001808E4">
      <w:pPr>
        <w:jc w:val="center"/>
        <w:rPr>
          <w:rFonts w:ascii="仿宋_GB2312" w:eastAsia="仿宋_GB2312"/>
          <w:sz w:val="32"/>
          <w:szCs w:val="32"/>
        </w:rPr>
      </w:pPr>
    </w:p>
    <w:p w:rsidR="00F024CE" w:rsidRDefault="00FA162B">
      <w:pPr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申报团队应为依托单位推荐山东省基础研究高水平团队报备的团队，并应具备以下基本条件：</w:t>
      </w:r>
    </w:p>
    <w:p w:rsidR="00F024CE" w:rsidRDefault="00FA162B">
      <w:pPr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一、优势学科提升</w:t>
      </w:r>
    </w:p>
    <w:p w:rsidR="00F024CE" w:rsidRDefault="00FA162B">
      <w:pPr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申报人须为团队负责人，原则上年龄不超过</w:t>
      </w:r>
      <w:r>
        <w:rPr>
          <w:rFonts w:ascii="仿宋_GB2312" w:eastAsia="仿宋_GB2312" w:hint="eastAsia"/>
          <w:sz w:val="32"/>
          <w:szCs w:val="32"/>
        </w:rPr>
        <w:t>55</w:t>
      </w:r>
      <w:r>
        <w:rPr>
          <w:rFonts w:ascii="仿宋_GB2312" w:eastAsia="仿宋_GB2312" w:hint="eastAsia"/>
          <w:sz w:val="32"/>
          <w:szCs w:val="32"/>
        </w:rPr>
        <w:t>周岁；团队整体研究工作处于国内相关领域领先水平，团队成员参与项目人数不少于</w:t>
      </w:r>
      <w:r>
        <w:rPr>
          <w:rFonts w:ascii="仿宋_GB2312" w:eastAsia="仿宋_GB2312" w:hint="eastAsia"/>
          <w:sz w:val="32"/>
          <w:szCs w:val="32"/>
        </w:rPr>
        <w:t>5</w:t>
      </w:r>
      <w:r>
        <w:rPr>
          <w:rFonts w:ascii="仿宋_GB2312" w:eastAsia="仿宋_GB2312" w:hint="eastAsia"/>
          <w:sz w:val="32"/>
          <w:szCs w:val="32"/>
        </w:rPr>
        <w:t>人。允许最多</w:t>
      </w: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个团队联合申报。</w:t>
      </w:r>
    </w:p>
    <w:p w:rsidR="00F024CE" w:rsidRDefault="00FA162B">
      <w:pPr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二、战略跟踪</w:t>
      </w:r>
    </w:p>
    <w:p w:rsidR="00F024CE" w:rsidRDefault="00FA162B">
      <w:pPr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申报人一般应为团队负责人，原则上年龄不超过</w:t>
      </w:r>
      <w:r>
        <w:rPr>
          <w:rFonts w:ascii="仿宋_GB2312" w:eastAsia="仿宋_GB2312" w:hint="eastAsia"/>
          <w:sz w:val="32"/>
          <w:szCs w:val="32"/>
        </w:rPr>
        <w:t>50</w:t>
      </w:r>
      <w:r>
        <w:rPr>
          <w:rFonts w:ascii="仿宋_GB2312" w:eastAsia="仿宋_GB2312" w:hint="eastAsia"/>
          <w:sz w:val="32"/>
          <w:szCs w:val="32"/>
        </w:rPr>
        <w:t>周岁，须主持承担过国家自然科学基金面上项目等基础研究类项目；所在团队在相关领域有较好工作基础，团队参与项目人数不少于</w:t>
      </w:r>
      <w:r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人。</w:t>
      </w:r>
    </w:p>
    <w:p w:rsidR="00F024CE" w:rsidRDefault="00FA162B">
      <w:pPr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三、基础研究成果深度消化</w:t>
      </w:r>
    </w:p>
    <w:p w:rsidR="00F024CE" w:rsidRPr="001808E4" w:rsidRDefault="00FA162B" w:rsidP="001808E4">
      <w:pPr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申报人原则上年龄不超过</w:t>
      </w:r>
      <w:r>
        <w:rPr>
          <w:rFonts w:ascii="仿宋_GB2312" w:eastAsia="仿宋_GB2312" w:hint="eastAsia"/>
          <w:sz w:val="32"/>
          <w:szCs w:val="32"/>
        </w:rPr>
        <w:t>50</w:t>
      </w:r>
      <w:r>
        <w:rPr>
          <w:rFonts w:ascii="仿宋_GB2312" w:eastAsia="仿宋_GB2312" w:hint="eastAsia"/>
          <w:sz w:val="32"/>
          <w:szCs w:val="32"/>
        </w:rPr>
        <w:t>周岁，须主持过国家自然科学基金面上项目；团队须承担完成省自然科学杰出青年基金项目或国家基金重点项目、国家杰青、</w:t>
      </w: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项以上国家自然科学基金面上项目等基础研究类项目，取得同行认可的高水平论文或发明专利等基础研究成果；团队成员参与项目人数不少于</w:t>
      </w:r>
      <w:r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人。鼓励与相关企业科研团队联合申报。</w:t>
      </w:r>
      <w:bookmarkStart w:id="0" w:name="_GoBack"/>
      <w:bookmarkEnd w:id="0"/>
    </w:p>
    <w:sectPr w:rsidR="00F024CE" w:rsidRPr="001808E4" w:rsidSect="00F024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162B" w:rsidRDefault="00FA162B" w:rsidP="001808E4">
      <w:r>
        <w:separator/>
      </w:r>
    </w:p>
  </w:endnote>
  <w:endnote w:type="continuationSeparator" w:id="1">
    <w:p w:rsidR="00FA162B" w:rsidRDefault="00FA162B" w:rsidP="001808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162B" w:rsidRDefault="00FA162B" w:rsidP="001808E4">
      <w:r>
        <w:separator/>
      </w:r>
    </w:p>
  </w:footnote>
  <w:footnote w:type="continuationSeparator" w:id="1">
    <w:p w:rsidR="00FA162B" w:rsidRDefault="00FA162B" w:rsidP="001808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5F442B8"/>
    <w:rsid w:val="001808E4"/>
    <w:rsid w:val="00F024CE"/>
    <w:rsid w:val="00FA162B"/>
    <w:rsid w:val="45F442B8"/>
    <w:rsid w:val="6D5350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24C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808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808E4"/>
    <w:rPr>
      <w:kern w:val="2"/>
      <w:sz w:val="18"/>
      <w:szCs w:val="18"/>
    </w:rPr>
  </w:style>
  <w:style w:type="paragraph" w:styleId="a4">
    <w:name w:val="footer"/>
    <w:basedOn w:val="a"/>
    <w:link w:val="Char0"/>
    <w:rsid w:val="001808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808E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1</TotalTime>
  <Pages>1</Pages>
  <Words>58</Words>
  <Characters>337</Characters>
  <Application>Microsoft Office Word</Application>
  <DocSecurity>0</DocSecurity>
  <Lines>2</Lines>
  <Paragraphs>1</Paragraphs>
  <ScaleCrop>false</ScaleCrop>
  <Company>山东财经大学</Company>
  <LinksUpToDate>false</LinksUpToDate>
  <CharactersWithSpaces>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董天</dc:creator>
  <cp:lastModifiedBy>李清照</cp:lastModifiedBy>
  <cp:revision>3</cp:revision>
  <dcterms:created xsi:type="dcterms:W3CDTF">2018-06-05T07:19:00Z</dcterms:created>
  <dcterms:modified xsi:type="dcterms:W3CDTF">2018-06-07T06:44:00Z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